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781" w:rsidRPr="00307F64" w:rsidRDefault="00F649AA" w:rsidP="00B957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7F64">
        <w:rPr>
          <w:rFonts w:ascii="Times New Roman" w:hAnsi="Times New Roman" w:cs="Times New Roman"/>
          <w:b/>
          <w:sz w:val="32"/>
          <w:szCs w:val="32"/>
        </w:rPr>
        <w:t>ПРОГРАММА</w:t>
      </w:r>
    </w:p>
    <w:p w:rsidR="00B95781" w:rsidRPr="00307F64" w:rsidRDefault="00F649AA" w:rsidP="00B957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7F64">
        <w:rPr>
          <w:rFonts w:ascii="Times New Roman" w:hAnsi="Times New Roman" w:cs="Times New Roman"/>
          <w:b/>
          <w:sz w:val="32"/>
          <w:szCs w:val="32"/>
        </w:rPr>
        <w:t xml:space="preserve"> управления образования по реализации государственной программы "Патриотическое воспитание граждан Российской Федерации на 2018 - 2020 годы”</w:t>
      </w:r>
    </w:p>
    <w:p w:rsidR="00B95781" w:rsidRPr="00B95781" w:rsidRDefault="00F649AA" w:rsidP="00B95781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/>
          <w:sz w:val="28"/>
          <w:szCs w:val="28"/>
        </w:rPr>
      </w:pPr>
      <w:r w:rsidRPr="00B95781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За последние годы в системе образования Нижнекамского муниципального района были предприняты значительные усилия по укреплению и развитию системы патриотического воспитания учащихся и молодежи. В 2001 - 2015 годах реализованы программы патриотического воспитания управления образования и подведомственных образовательных организаций.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Патриотическое воспитание представляет собой систематическую и целенаправленную деятельность органов государственной власти, институтов гражданского общества и семьи по формированию у школьников и учащейся молодежи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Родины. 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В 2013 - 2017 годах проведен мониторинг деятельности образовательных организаций по гражданско-патриотическому и духовно</w:t>
      </w:r>
      <w:r w:rsidRPr="00B95781">
        <w:rPr>
          <w:rFonts w:ascii="Times New Roman" w:hAnsi="Times New Roman" w:cs="Times New Roman"/>
          <w:sz w:val="28"/>
          <w:szCs w:val="28"/>
        </w:rPr>
        <w:softHyphen/>
        <w:t xml:space="preserve"> нравственному воспитанию.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Основной задачей мониторинга стало проведение анализа вовлеченности школьников и учащейся молодежи в систему патриотического воспитания, внедрение в деятельность руководителей и педагогических коллективов образовательных организаций современных форм, методов и средств воспитательной работы, развитие материально- технической базы системы патриотического воспитания.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Одной из эффективных форм работы с молодежью допризывного возраста является организация работы оборонно-спортивных лагерей. С 2011 года в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 xml:space="preserve"> Камские Поляны создан военно-спортивный лагерь «Зарница». За 7 лет в нем отдохнули и укрепили патриотические навыки по ОВС около 1600 старшеклассников. На базе центра военно-патриотического воспитания и подготовки граждан (молодежи) к военной службе «Патриот» организован также военно-полевой лагерь для 120 старшеклассников.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>В целях совершенствования системы физкультурно-спортивного воспитания подрастающего поколения, массового привлечения школьников к занятиям физической культурой и спортом ежегодно увеличивается количество школьников, принимающих участие в школьном этапе президентских состязаний.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Так, в 2010/11 учебном году их число составило 50человек, в 2014/15 учебном году - 260 человек. В соревнованиях по программе президентских состязаний приняли участие школьники из общеобразовательных организаций Нижнекамского муниципального района.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Среди образовательных организаций Нижнекамского муниципального района, реализующих программы общего образования, наиболее эффективно реализуется подготовка обучающихся к военной службе в общеобразовательных организациях оборонно-спортивной направленности: юридические классы в лицее № 14, классы М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ЧС в шк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>оле №31.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На начало 2014/15 учебного года в системе образования функционирует одно кадетское учреждение, которое в 2013 </w:t>
      </w:r>
      <w:r w:rsidR="00B95781">
        <w:rPr>
          <w:rFonts w:ascii="Times New Roman" w:hAnsi="Times New Roman" w:cs="Times New Roman"/>
          <w:sz w:val="28"/>
          <w:szCs w:val="28"/>
        </w:rPr>
        <w:t>году получило статус Татарстан</w:t>
      </w:r>
      <w:r w:rsidR="00B95781">
        <w:rPr>
          <w:rFonts w:ascii="Times New Roman" w:hAnsi="Times New Roman" w:cs="Times New Roman"/>
          <w:sz w:val="28"/>
          <w:szCs w:val="28"/>
        </w:rPr>
        <w:softHyphen/>
      </w:r>
      <w:r w:rsidRPr="00B95781">
        <w:rPr>
          <w:rFonts w:ascii="Times New Roman" w:hAnsi="Times New Roman" w:cs="Times New Roman"/>
          <w:sz w:val="28"/>
          <w:szCs w:val="28"/>
        </w:rPr>
        <w:t xml:space="preserve">ского </w:t>
      </w: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кадетского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корпуса Приволжского федерального округа имени Героя Советского Союза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Гани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 xml:space="preserve"> Сафиуллина.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Эффективно работают по патриотическому воспитанию девять организаций дополнительного образования детей.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С января 2017 года создан штаб Нижнекамского отделения республиканского военно-патриотического общественного детского движения «ЮНАРМИЯ», успешно работают 62 юнармейских отряда.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Мероприятия по организации работы по военно-патриотическому воспитанию учащихся общеобразовательных организаций и их физическому развитию включены в различные муниципальные программы.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Реализация программ: государственная программа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«П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>атриотическое воспитание граждан Российской Федерации на 2011 - 2015 годы», республиканская программа Республики Татарстан, муниципальная программа и программа управления образования создали предпосылки по дальнейшему совершенствованию системы патриотического воспитания.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Программа управления образования Нижнекамского муниципального района «Патриотическое воспитание школьников и учащейся молодежи на 2018 - 2020 годы» подготовлена на основе государственной программы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«П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атриотическое воспитание граждан Российской Федерации на 2016 - 2020 годы», а также на основе накопленных за последние десятилетия знаний, опыта и традиций патриотического воспитания подрастающего поколения с учетом важности обеспечения российской гражданской идентичности, непрерывности воспитательного процесса, направленного на формирование российского патриотического сознания в сложных условиях экономического и геополитического соперничества.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Мероприятия Программы объединены в следующие разделы: </w:t>
      </w:r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научно-исследовательское и научно-методическое сопровождение патриотического воспитания граждан;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совершенствование форм и методов работы по патриотическому воспитанию граждан;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военно-патриотическое воспитание детей и молодежи, развитие практики шефства воинских частей над образовательными организациями;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развитие волонтерского движения как важного элемента системы патриотического воспитания молодежи;</w:t>
      </w:r>
    </w:p>
    <w:p w:rsidR="00B95781" w:rsidRDefault="00F649AA" w:rsidP="00B95781">
      <w:r w:rsidRPr="00B95781">
        <w:rPr>
          <w:rFonts w:ascii="Times New Roman" w:hAnsi="Times New Roman" w:cs="Times New Roman"/>
          <w:sz w:val="28"/>
          <w:szCs w:val="28"/>
        </w:rPr>
        <w:t xml:space="preserve"> - информационное обеспечение патриотического воспитания граждан</w:t>
      </w:r>
      <w:r>
        <w:t>.</w:t>
      </w:r>
    </w:p>
    <w:p w:rsidR="00B95781" w:rsidRPr="00B95781" w:rsidRDefault="00F649AA" w:rsidP="00B95781">
      <w:pPr>
        <w:pStyle w:val="a3"/>
        <w:numPr>
          <w:ilvl w:val="0"/>
          <w:numId w:val="1"/>
        </w:numPr>
        <w:jc w:val="left"/>
        <w:rPr>
          <w:rFonts w:ascii="Times New Roman" w:hAnsi="Times New Roman" w:cs="Times New Roman"/>
          <w:b/>
          <w:sz w:val="28"/>
          <w:szCs w:val="28"/>
        </w:rPr>
      </w:pPr>
      <w:r w:rsidRPr="00B95781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>С учетом современных задач развития Российской Федерации целью государственной политики в сфере патриотического воспитания является создание условий для повышения гражданской ответственности за судьбу страны, повышения уровня консолидации общества для решения задач обеспечения национальной безопасности и устойчивого развития Российской Федерации, укрепления чувства сопричастности учащихся и студентов к великой истории и культуре России, обеспечения преемственности поколений россиян, воспитания гражданина, любящего свою Родину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и семью,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имеющего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активную жизненную позицию.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В связи с этим </w:t>
      </w:r>
      <w:r w:rsidRPr="00B95781">
        <w:rPr>
          <w:rFonts w:ascii="Times New Roman" w:hAnsi="Times New Roman" w:cs="Times New Roman"/>
          <w:b/>
          <w:sz w:val="28"/>
          <w:szCs w:val="28"/>
        </w:rPr>
        <w:t>задачами Программы являются:</w:t>
      </w: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развитие научного и методического сопровождения системы патриотического воспитания школьников и учащейся молодежи;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совершенствование и развитие успешно зарекомендовавших себя форм и методов работы по патриотическому воспитанию с учетом динамично меняющейся ситуации, возрастных особенностей детей, подростков и молодежи и необходимости активного межведомственного партнерства;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развитие военно-патриотического воспитания детей, подростков и молодежи, укрепление престижа службы в Вооруженных Силах Российской Федерации и правоохранительных органах, совершенствование практики шефства воинских частей, трудовых коллективов,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бизнес-структур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 xml:space="preserve"> над образовательными организациями;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создание условий для развития волонтерского движения, являющегося эффективным инструментом гражданско-патриотического воспитания; информационное обеспечение патриотического воспитания на региональном и муниципальном уровнях, создание условий для освещения событий и явлений патриотической направленности для средств массовой информации;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юнармейского движения в рамках реализации Программы Всероссийского военно-патриотического детского общественного движения «ЮНАРМИЯ».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i/>
          <w:sz w:val="28"/>
          <w:szCs w:val="28"/>
        </w:rPr>
        <w:t>Развитие научного и методического сопровождения системы патриотического воспитания школьников и учащейся молодежи включает в себя</w:t>
      </w:r>
      <w:r w:rsidRPr="00B95781">
        <w:rPr>
          <w:rFonts w:ascii="Times New Roman" w:hAnsi="Times New Roman" w:cs="Times New Roman"/>
          <w:sz w:val="28"/>
          <w:szCs w:val="28"/>
        </w:rPr>
        <w:t>:</w:t>
      </w:r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формирование системы научно обоснованного мониторинга эффективности патриотического воспитания подрастающего поколения;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совершенствование методологии измерения и уточнения набора показателей, отражающих уровень патриотического воспитания подрастающего поколения в контексте задач обеспечения национальной безопасности Российской Федерации; выявление и использование наиболее эффективной практики патриотического воспитания;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исследований, направленных на разработку новых программ,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методических подходов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и технологий патриотического воспитания в образовательных организациях;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подготовку научно обоснованных учебно-методических пособий и рекомендаций в области патриотического воспитания; - апробацию и внедрение современных программ, методик и технологий в деятельность по патриотическому воспитанию;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вовлечение молодых ученых и преподавателей в развитие научн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методической базы патриотического воспитания;</w:t>
      </w:r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совершенствование нормативно-правовой базы патриотического воспитания, регламентирующей взаимодействие органов исполнительной власти, местного самоуправления, государственных, общественных и некоммерческих организаций, в том числе образовательных организаций всех типов, учреждений и организаций культуры, спорта и туризма, средств массовой информации, организаций, занимающихся рекламой и издательской деятельностью, отдельных граждан и групп граждан в сфере патриотического воспитания;</w:t>
      </w:r>
      <w:proofErr w:type="gramEnd"/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содействие формированию экспертного сообщества в сфере патриотического воспитания граждан;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 - совершенствование системы подготовки специалистов и </w:t>
      </w:r>
      <w:proofErr w:type="spellStart"/>
      <w:proofErr w:type="gramStart"/>
      <w:r w:rsidRPr="00B95781">
        <w:rPr>
          <w:rFonts w:ascii="Times New Roman" w:hAnsi="Times New Roman" w:cs="Times New Roman"/>
          <w:sz w:val="28"/>
          <w:szCs w:val="28"/>
        </w:rPr>
        <w:t>повышения-их</w:t>
      </w:r>
      <w:proofErr w:type="spellEnd"/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квалификации в области патриотического воспитания;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выработку мер по содействию организациям и объединениям патриотической направленности в создании и функционировании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оборонно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softHyphen/>
        <w:t xml:space="preserve"> спортивных лагерей, военно-патриотических и военно-исторических клубов, в проведении военно-спортивных игр и организации поисковой работы.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i/>
          <w:sz w:val="28"/>
          <w:szCs w:val="28"/>
        </w:rPr>
        <w:t>Совершенствование и развитие успешно зарекомендовавших себя форм и методов работы по патриотическому воспитанию с учетом динамично меняющейся ситуации, возрастных особенностей детей, подростков и молодежи и необходимости активного межведомственного, межотраслевого взаимодействия и общественно-государственного партнерства включает в себя</w:t>
      </w:r>
      <w:r w:rsidRPr="00B9578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содействие укреплению и развитию общенационального сознания, высокой нравственности, гражданской солидарности, воспитание у подрастающего поколения чувства гордости за исторические и современные достижения страны, уважения к культуре, традициям и истории населяющих Россию народов, улучшение межэтнических и межконфессиональных отношений, воспитание детей, подростков и молодежи в духе уважения к Конституции Российской Федерации, законности, нормам социальной жизни, содействие созданию условий для реализации конституционных прав человека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>, его обязанностей, гражданского и воинского долга;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активизацию интереса к изучению истории России и формирование чувства уважения к прошлому нашей страны, ее героическим страницам, в том числе сохранение памяти о подвигах защитников Отечества;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углубление знаний подрастающего поколения о событиях, ставших основой государственных праздников и памятных дат Росс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регионов;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повышение интереса детей,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развитие у подрастающего поколения чувства гордости, глубокого уважения и почитания к Государственному гербу Российской Федерации, Государственному флагу Российской Федерации, Государственному гимну Российской Федерации, а также к другим, в том числе историческим, символам и памятникам Отечества; 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повышение интереса детей, подростков и молодежи к военной истории Отечества и памятным датам;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расширение участия общественных и некоммерческих организаций в патриотическом воспитании подрастающего поколения;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популяризацию подвигов героев и видных деятелей российской истории и культуры от древних времен до наших дней, в том числе Георгиевских кавалеров, Героев Советского Союза, Героев Российской Федерации, Героев Труда, граждан, награжденных за большие заслуги перед государством и обществом, достижений и успехов профессионалов в различных сферах деятельности, формирующих позитивный образ нашей страны; </w:t>
      </w:r>
      <w:proofErr w:type="gramEnd"/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>повышение качества работы образовательных организаций по патриотическому воспитанию обучающихся и повышению их мотивации к службе Отечеству;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инновационных форм, методов и технологий координации и взаимодействия образовательных организаций в патриотической деятельности;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 - совершенствование форм и механизмов социального партнерства образовательных организаций, учреждений культуры, молодежной политики, необщественных и некоммерческих организаций по популяризации идей патриотизма;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создание условий для повышения активности ветеранских организаций в работе с детьми, подростками и молодежью, использование их опыта, нравственного и духовного потенциала для укрепления и развития преемственности поколений. </w:t>
      </w:r>
      <w:proofErr w:type="gramEnd"/>
    </w:p>
    <w:p w:rsidR="00B95781" w:rsidRPr="00B95781" w:rsidRDefault="00F649AA" w:rsidP="00B95781">
      <w:pPr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i/>
          <w:sz w:val="28"/>
          <w:szCs w:val="28"/>
        </w:rPr>
        <w:t xml:space="preserve">Развитие военно-патриотического воспитания детей, подростков и молодежи, укрепление престижа службы в Вооруженных Силах Российской Федерации и правоохранительных органах, совершенствование практики шефства воинских частей, трудовых коллективов, </w:t>
      </w:r>
      <w:proofErr w:type="spellStart"/>
      <w:r w:rsidRPr="00B95781">
        <w:rPr>
          <w:rFonts w:ascii="Times New Roman" w:hAnsi="Times New Roman" w:cs="Times New Roman"/>
          <w:i/>
          <w:sz w:val="28"/>
          <w:szCs w:val="28"/>
        </w:rPr>
        <w:t>бизнес-структур</w:t>
      </w:r>
      <w:proofErr w:type="spellEnd"/>
      <w:r w:rsidRPr="00B95781">
        <w:rPr>
          <w:rFonts w:ascii="Times New Roman" w:hAnsi="Times New Roman" w:cs="Times New Roman"/>
          <w:i/>
          <w:sz w:val="28"/>
          <w:szCs w:val="28"/>
        </w:rPr>
        <w:t xml:space="preserve"> над образовательными организациями включает в себя: </w:t>
      </w:r>
      <w:proofErr w:type="gramEnd"/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>формирование системы непрерывного военно-патриотического воспитания детей и молодежи;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обеспечение формирования у молодежи морально-психологической и физической готовности к защите Отечества, верности конституционному и воинскому долгу в условиях мирного и военного времени, высокой гражданской ответственности;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содействие формированию условий для успешного комплектования Вооруженных Сил Российской Федерации, правоохранительных органов и иных структур подготовленными гражданами, обладающими высокой мотивацией к прохождению военной и государственной службы;</w:t>
      </w:r>
    </w:p>
    <w:p w:rsidR="00B95781" w:rsidRDefault="00B9578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развитие и активизацию взаимодействия военно-патриотических объединений (клубов), воинских частей и ветеранских организаций в целях повышения мотивации у молодежи к военной службе и готовности к защите Отечества;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изучение и внедрение передового опыта в практику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военн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патриотического воспитания молодежи, формирование позитивного отношения к военной и государственной службе;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спортивно-патриотического воспитания, создание условий для увеличения численности молодежи, успешно выполнившей нормативы Всероссийского физкультурно-спортивного комплекса "Готов к труду и обороне" (ГТО); 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совершенствование научно-методической базы шефской работы;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оценку эффективности использования образовательных организаций, спортивных и спортивно-технических объектов, предназначенных для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военн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патриотического воспитания и подготовки граждан к военной службе.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r w:rsidRPr="00B95781">
        <w:rPr>
          <w:rFonts w:ascii="Times New Roman" w:hAnsi="Times New Roman" w:cs="Times New Roman"/>
          <w:i/>
          <w:sz w:val="28"/>
          <w:szCs w:val="28"/>
        </w:rPr>
        <w:t>Создание условий для развития волонтерского движения, являющегося эффективным инструментом гражданско-патриотического воспитания, включает в себя</w:t>
      </w:r>
      <w:r w:rsidRPr="00B95781">
        <w:rPr>
          <w:rFonts w:ascii="Times New Roman" w:hAnsi="Times New Roman" w:cs="Times New Roman"/>
          <w:sz w:val="28"/>
          <w:szCs w:val="28"/>
        </w:rPr>
        <w:t>:</w:t>
      </w:r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формирование у детей и молодежи, активной гражданской позиции, чувства сопричастности к процессам, происходящим в стране, истории и культуре России путем вовлечения их в волонтерскую практику;</w:t>
      </w:r>
      <w:proofErr w:type="gramEnd"/>
    </w:p>
    <w:p w:rsid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системы взаимодействия между волонтерскими организациями, другими общественными объединениями и иными некоммерческими </w:t>
      </w: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организациями, государственными учреждениями и органами исполнительной власти;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внедрение единых регламентов работы волонтерских организаций в деятельность муниципальных организаций;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вовлечение педагогов, детей, подростков, молодежи и их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родителейв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 xml:space="preserve"> процесс реализации Программы, в активное уч</w:t>
      </w:r>
      <w:r w:rsidR="003E5F01">
        <w:rPr>
          <w:rFonts w:ascii="Times New Roman" w:hAnsi="Times New Roman" w:cs="Times New Roman"/>
          <w:sz w:val="28"/>
          <w:szCs w:val="28"/>
        </w:rPr>
        <w:t>астие в мероприятиях Программы;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i/>
          <w:sz w:val="28"/>
          <w:szCs w:val="28"/>
        </w:rPr>
        <w:t>Информационное обеспечение патриотического воспитания, создание условий для освещения событий и явлений патриотической направленности для средств массовой информации включает в себя</w:t>
      </w:r>
      <w:r w:rsidRPr="00B9578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формирование и обновление баз данных, анализ интернет-сайтов и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блогосферы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>, информационно-аналитических материалов патриотической направленности;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повышение уровня использования новых технологий и современных подходов к патриотическому воспитанию;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создание условий для развития гражданской активности по формированию патриотической культуры в электронных и печатных средствах массовой информации, информационно-телекоммуникацио</w:t>
      </w:r>
      <w:r w:rsidR="003E5F01">
        <w:rPr>
          <w:rFonts w:ascii="Times New Roman" w:hAnsi="Times New Roman" w:cs="Times New Roman"/>
          <w:sz w:val="28"/>
          <w:szCs w:val="28"/>
        </w:rPr>
        <w:t>нной сети «Интернет»;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- создание условий для знакомства детей, подростков и молодежи с содержанием произведений журналистов, писателей, деятелей науки и культуры в области патриотического воспитания, достижениями россиян в области науки, технологий и культуры;</w:t>
      </w:r>
    </w:p>
    <w:p w:rsidR="003E5F01" w:rsidRDefault="003E5F0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создание условий для поддержки игровых и </w:t>
      </w:r>
      <w:proofErr w:type="spellStart"/>
      <w:r w:rsidR="00F649AA" w:rsidRPr="00B95781">
        <w:rPr>
          <w:rFonts w:ascii="Times New Roman" w:hAnsi="Times New Roman" w:cs="Times New Roman"/>
          <w:sz w:val="28"/>
          <w:szCs w:val="28"/>
        </w:rPr>
        <w:t>медиа-программ</w:t>
      </w:r>
      <w:proofErr w:type="spellEnd"/>
      <w:r w:rsidR="00F649AA" w:rsidRPr="00B95781">
        <w:rPr>
          <w:rFonts w:ascii="Times New Roman" w:hAnsi="Times New Roman" w:cs="Times New Roman"/>
          <w:sz w:val="28"/>
          <w:szCs w:val="28"/>
        </w:rPr>
        <w:t xml:space="preserve">, способствующих патриотическому воспитанию детей, подростков и молодежи, активное использование информационно-телекоммуникационной сети «Интернет» для работы с молодежной аудиторией. </w:t>
      </w:r>
    </w:p>
    <w:p w:rsidR="003E5F01" w:rsidRPr="003E5F01" w:rsidRDefault="003E5F01" w:rsidP="00B95781">
      <w:pPr>
        <w:rPr>
          <w:rFonts w:ascii="Times New Roman" w:hAnsi="Times New Roman" w:cs="Times New Roman"/>
          <w:b/>
          <w:sz w:val="28"/>
          <w:szCs w:val="28"/>
        </w:rPr>
      </w:pPr>
    </w:p>
    <w:p w:rsidR="003E5F01" w:rsidRPr="003E5F01" w:rsidRDefault="00F649AA" w:rsidP="003E5F0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E5F01">
        <w:rPr>
          <w:rFonts w:ascii="Times New Roman" w:hAnsi="Times New Roman" w:cs="Times New Roman"/>
          <w:b/>
          <w:sz w:val="28"/>
          <w:szCs w:val="28"/>
        </w:rPr>
        <w:t xml:space="preserve">Механизм реализации Программы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>Координатором Программы выступает отдел воспитания, дополнительного образования и психологического сопровождени</w:t>
      </w:r>
      <w:r w:rsidR="003E5F01">
        <w:rPr>
          <w:rFonts w:ascii="Times New Roman" w:hAnsi="Times New Roman" w:cs="Times New Roman"/>
          <w:sz w:val="28"/>
          <w:szCs w:val="28"/>
        </w:rPr>
        <w:t>я детей управления образования.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Координатор Программы осуществляет </w:t>
      </w:r>
      <w:r w:rsidRPr="003E5F01">
        <w:rPr>
          <w:rFonts w:ascii="Times New Roman" w:hAnsi="Times New Roman" w:cs="Times New Roman"/>
          <w:i/>
          <w:sz w:val="28"/>
          <w:szCs w:val="28"/>
        </w:rPr>
        <w:t>следующие функции:</w:t>
      </w:r>
      <w:r w:rsidRPr="003E5F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>- проводит мониторинг качества и эффективности реализации Программы; - разрабатывает и внедряет систему отчетности о выполнении мероприятий в образовательных организациях;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осуществляет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E5F01">
        <w:rPr>
          <w:rFonts w:ascii="Times New Roman" w:hAnsi="Times New Roman" w:cs="Times New Roman"/>
          <w:sz w:val="28"/>
          <w:szCs w:val="28"/>
        </w:rPr>
        <w:t xml:space="preserve"> реализацией мероприятий Программы в образовательных организациях, а также за ходом подготовки и представления отчетов о реализации мероприятий Программы;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запрашивает у образовательных организаций информацию, необходимую для подготовки отчета о реализации Программы;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- совместно с образовательными организациями готовит ежегодный доклад о состоянии сферы патриотического воспитания в системе образования Нижнекамского муниципального района;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- представляет ежегодный доклад о состоянии сферы патриотического воспитания в </w:t>
      </w:r>
      <w:proofErr w:type="spellStart"/>
      <w:r w:rsidRPr="003E5F01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3E5F01">
        <w:rPr>
          <w:rFonts w:ascii="Times New Roman" w:hAnsi="Times New Roman" w:cs="Times New Roman"/>
          <w:sz w:val="28"/>
          <w:szCs w:val="28"/>
        </w:rPr>
        <w:t xml:space="preserve"> РТ и администрацию НМР;</w:t>
      </w:r>
    </w:p>
    <w:p w:rsidR="003E5F01" w:rsidRDefault="003E5F01" w:rsidP="003E5F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3E5F01">
        <w:rPr>
          <w:rFonts w:ascii="Times New Roman" w:hAnsi="Times New Roman" w:cs="Times New Roman"/>
          <w:sz w:val="28"/>
          <w:szCs w:val="28"/>
        </w:rPr>
        <w:t xml:space="preserve"> разрабатывает совместно с образовательными организациями предложения о совершенствовании Программы.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lastRenderedPageBreak/>
        <w:t xml:space="preserve">Основными исполнителями Программы являются общеобразовательные организации всех видов,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>средние профессиональные</w:t>
      </w:r>
      <w:proofErr w:type="gramEnd"/>
      <w:r w:rsidRPr="003E5F01">
        <w:rPr>
          <w:rFonts w:ascii="Times New Roman" w:hAnsi="Times New Roman" w:cs="Times New Roman"/>
          <w:sz w:val="28"/>
          <w:szCs w:val="28"/>
        </w:rPr>
        <w:t xml:space="preserve"> образовательные организации, учреждения дополнительного образования.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Основные исполнители осуществляют следующие </w:t>
      </w:r>
      <w:r w:rsidRPr="003E5F01">
        <w:rPr>
          <w:rFonts w:ascii="Times New Roman" w:hAnsi="Times New Roman" w:cs="Times New Roman"/>
          <w:i/>
          <w:sz w:val="28"/>
          <w:szCs w:val="28"/>
        </w:rPr>
        <w:t>функции</w:t>
      </w:r>
      <w:r w:rsidRPr="003E5F01">
        <w:rPr>
          <w:rFonts w:ascii="Times New Roman" w:hAnsi="Times New Roman" w:cs="Times New Roman"/>
          <w:sz w:val="28"/>
          <w:szCs w:val="28"/>
        </w:rPr>
        <w:t>: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разрабатывают программы (планы) с указанием конкретных работ по выполнению Программы, необходимых затрат по каждому мероприятию и источников их финансирования;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- разрабатывают и утверждают по согласованию с координатором Программы порядок сбора информации и методику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>расчета показателей реализации Программы</w:t>
      </w:r>
      <w:proofErr w:type="gramEnd"/>
      <w:r w:rsidRPr="003E5F01">
        <w:rPr>
          <w:rFonts w:ascii="Times New Roman" w:hAnsi="Times New Roman" w:cs="Times New Roman"/>
          <w:sz w:val="28"/>
          <w:szCs w:val="28"/>
        </w:rPr>
        <w:t>;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 xml:space="preserve">- реализуют мероприятия Программы в соответствии с целями и задачами Программы, установленными показателями реализации Программы, а также сроками реализации этих мероприятий на основе тесного межведомственного взаимодействия; </w:t>
      </w:r>
      <w:proofErr w:type="gramEnd"/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>- привлекают к реализации мероприятий Программы общественные организации (объединения) и некоммерческие организации;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представляют ежегодный отчет координатору Программы о проведенных мероприятиях. Достижение показателей зависит от объемов финансового обеспечения Программы из муниципального бюджета и бюджетов субъектов Российской Федерации. На реализацию мероприятий Программы, а также программ образовательных организаций могут привлекаться внебюджетные средства</w:t>
      </w:r>
      <w:r w:rsidR="003E5F0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Реализация полномочий образовательных организаций осуществляется ими самостоятельно за счет соответствующих бюджетов. Финансовое обеспечение мероприятий для достижения значений показателей реализации предусматривается в бюджетах Управления образования и образовательных организаций.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>В качестве механизмов контроля за исполнением образовательными организациями полномочий по финансовому обеспечению мероприятий используется мониторинг реализации плана Управления образования с учетом достижения соответствующих показателей.</w:t>
      </w:r>
      <w:proofErr w:type="gramEnd"/>
    </w:p>
    <w:p w:rsidR="003E5F01" w:rsidRPr="003E5F01" w:rsidRDefault="00F649AA" w:rsidP="003E5F01">
      <w:pPr>
        <w:rPr>
          <w:rFonts w:ascii="Times New Roman" w:hAnsi="Times New Roman" w:cs="Times New Roman"/>
          <w:i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</w:t>
      </w:r>
      <w:r w:rsidRPr="003E5F01">
        <w:rPr>
          <w:rFonts w:ascii="Times New Roman" w:hAnsi="Times New Roman" w:cs="Times New Roman"/>
          <w:i/>
          <w:sz w:val="28"/>
          <w:szCs w:val="28"/>
        </w:rPr>
        <w:t>Деятельность по патриотическому воспитанию осуществляется путем: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привлечения к работе государственных, общественных и общественно</w:t>
      </w:r>
      <w:r w:rsidRPr="003E5F01">
        <w:rPr>
          <w:rFonts w:ascii="Times New Roman" w:hAnsi="Times New Roman" w:cs="Times New Roman"/>
          <w:sz w:val="28"/>
          <w:szCs w:val="28"/>
        </w:rPr>
        <w:softHyphen/>
        <w:t xml:space="preserve"> профессиональных организаций, некоммерческих и иных организаций, отдельных физических лиц в качестве экспертов, специализирующихся на вопросах патриотического воспитания граждан; </w:t>
      </w:r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E5F01">
        <w:rPr>
          <w:rFonts w:ascii="Times New Roman" w:hAnsi="Times New Roman" w:cs="Times New Roman"/>
          <w:sz w:val="28"/>
          <w:szCs w:val="28"/>
        </w:rPr>
        <w:t>- совершенствования содержания и способов организации работы в сфере патриотического воспитания для достижения соответствия результатов реализуемых программ образовательных организаций патриотической деятельности показателям реализации Программы;</w:t>
      </w:r>
      <w:proofErr w:type="gramEnd"/>
    </w:p>
    <w:p w:rsid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- мониторинга функционирования системы патриотического воспитания детей, подростков и молодежи. </w:t>
      </w:r>
    </w:p>
    <w:p w:rsidR="003E5F01" w:rsidRPr="003E5F01" w:rsidRDefault="00F649AA" w:rsidP="003E5F0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E5F01">
        <w:rPr>
          <w:rFonts w:ascii="Times New Roman" w:hAnsi="Times New Roman" w:cs="Times New Roman"/>
          <w:b/>
          <w:sz w:val="28"/>
          <w:szCs w:val="28"/>
          <w:u w:val="single"/>
        </w:rPr>
        <w:t>План мероприятий по реализации Программы приведен в приложении.</w:t>
      </w:r>
    </w:p>
    <w:p w:rsidR="00B95781" w:rsidRPr="003E5F01" w:rsidRDefault="00F649AA" w:rsidP="003E5F01">
      <w:pPr>
        <w:rPr>
          <w:rFonts w:ascii="Times New Roman" w:hAnsi="Times New Roman" w:cs="Times New Roman"/>
          <w:sz w:val="28"/>
          <w:szCs w:val="28"/>
        </w:rPr>
      </w:pPr>
      <w:r w:rsidRPr="003E5F01">
        <w:rPr>
          <w:rFonts w:ascii="Times New Roman" w:hAnsi="Times New Roman" w:cs="Times New Roman"/>
          <w:sz w:val="28"/>
          <w:szCs w:val="28"/>
        </w:rPr>
        <w:t xml:space="preserve"> Распорядителем бюджетных ассигнований, которые предполагается потратить на реализацию мероприятий, указанных в приложении к Программе, является центральная бухгалтерия, осуществляющая финансовое обеспечение соответствующих мероприятий в рамках реализации Программы. Управление </w:t>
      </w:r>
      <w:r w:rsidRPr="003E5F01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образования, </w:t>
      </w:r>
      <w:proofErr w:type="gramStart"/>
      <w:r w:rsidRPr="003E5F01">
        <w:rPr>
          <w:rFonts w:ascii="Times New Roman" w:hAnsi="Times New Roman" w:cs="Times New Roman"/>
          <w:sz w:val="28"/>
          <w:szCs w:val="28"/>
        </w:rPr>
        <w:t>являющаяся</w:t>
      </w:r>
      <w:proofErr w:type="gramEnd"/>
      <w:r w:rsidRPr="003E5F01">
        <w:rPr>
          <w:rFonts w:ascii="Times New Roman" w:hAnsi="Times New Roman" w:cs="Times New Roman"/>
          <w:sz w:val="28"/>
          <w:szCs w:val="28"/>
        </w:rPr>
        <w:t xml:space="preserve"> распорядителем бюджетных средств, определяет окончательный перечень образовательных организаций с учетом специфики проведения конкретного мероприятия.</w:t>
      </w:r>
    </w:p>
    <w:p w:rsidR="00B95781" w:rsidRPr="00B95781" w:rsidRDefault="00F649AA" w:rsidP="00B9578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B95781">
        <w:rPr>
          <w:rFonts w:ascii="Times New Roman" w:hAnsi="Times New Roman" w:cs="Times New Roman"/>
          <w:b/>
          <w:sz w:val="28"/>
          <w:szCs w:val="28"/>
        </w:rPr>
        <w:t xml:space="preserve">Финансовое обеспечение Программы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Общий объем финансирования Программы в 2018 - 2020годах составит 1298000 рублей, в том числе за счет средств республиканского, муниципального бюджета 493500 рублей, а также 805000 рублей за счет внебюджетных источников, в том числе: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на 2018 год - 144000 рублей за счет средств республиканского, муниципального бюджета и 132000 рублей за счет средств внебюджетных источников;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на 2019 год - 171500 рублей за счет средств республиканского, муниципального бюджета и 193000 рублей за счет средств внебюджетных источников; </w:t>
      </w:r>
    </w:p>
    <w:p w:rsidR="00B95781" w:rsidRDefault="00F649AA" w:rsidP="00B95781">
      <w:r w:rsidRPr="00B95781">
        <w:rPr>
          <w:rFonts w:ascii="Times New Roman" w:hAnsi="Times New Roman" w:cs="Times New Roman"/>
          <w:sz w:val="28"/>
          <w:szCs w:val="28"/>
        </w:rPr>
        <w:t>- на 2020 год - 178000 рублей за счет средств республиканского, муниципального бюджета и 480000 рублей за счет средств внебюджетных источников.</w:t>
      </w:r>
      <w:r>
        <w:t xml:space="preserve"> </w:t>
      </w:r>
    </w:p>
    <w:p w:rsidR="00B95781" w:rsidRPr="003E5F01" w:rsidRDefault="00F649AA" w:rsidP="00B95781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3E5F01">
        <w:rPr>
          <w:rFonts w:ascii="Times New Roman" w:hAnsi="Times New Roman" w:cs="Times New Roman"/>
          <w:b/>
          <w:sz w:val="28"/>
          <w:szCs w:val="28"/>
        </w:rPr>
        <w:t>Ожидаемые результаты реализации Программы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Основным результатом реализации Программы станет формирование системы патриотического воспитания подрастающего поколения, отвечающей современным вызовам и задачам развития страны, а также социально</w:t>
      </w:r>
      <w:r w:rsidRPr="00B95781">
        <w:rPr>
          <w:rFonts w:ascii="Times New Roman" w:hAnsi="Times New Roman" w:cs="Times New Roman"/>
          <w:sz w:val="28"/>
          <w:szCs w:val="28"/>
        </w:rPr>
        <w:softHyphen/>
        <w:t xml:space="preserve"> возрастной структуре российского общества.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Предусматривается повышение уровня организационного обеспечения и научно-методического сопровождения системы патриотического воспитания детей, подростков и молодежи, включая: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увеличение количества научных исследований и новых методических разработок в сфере патриотического воспитания;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и обобщение опыта в области патриотического воспитания с целью его практического использования;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совершенствование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системы показателей оценки уровня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и эффективности патриотического воспитания;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развитие нормативно-правовой базы патриотического воспитания подрастающего поколения в системе образования;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внедрение новых эффективных комплексов учебных и специальных программ, методик и технологий работы по патриотическому воспитанию;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формирование сообщества специалистов и наставников, ведущих работу в сфере патриотического воспитания, экспертов в этой сфере, производящих профессиональную оценку состояния этой сферы и проектов патриотической направленности; </w:t>
      </w:r>
      <w:proofErr w:type="gramEnd"/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повышение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эффективности реализации программы Нижнекамского отделения Всероссийского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военно-патриотического общественного детского движения «ЮНАРМИЯ».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Произойдет укрепление и повышение эффективности системы межведомственного взаимодействия и общественно-государственного партнерства в решении задач патриотического воспитания, обеспечивающей условия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>: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- активизации и повышения интереса подрастающего поколения к изучению истории Отечества, в том числе военной истории, к историческому прошлому нашей страны, ее героическим страницам, повышения уровня осознания необходимости сохранения памяти о великих исторических подвигах защитников Отечества;</w:t>
      </w:r>
      <w:proofErr w:type="gramEnd"/>
    </w:p>
    <w:p w:rsidR="003E5F01" w:rsidRDefault="003E5F0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повышения интереса </w:t>
      </w:r>
      <w:proofErr w:type="spellStart"/>
      <w:r w:rsidR="00F649AA" w:rsidRPr="00B95781">
        <w:rPr>
          <w:rFonts w:ascii="Times New Roman" w:hAnsi="Times New Roman" w:cs="Times New Roman"/>
          <w:sz w:val="28"/>
          <w:szCs w:val="28"/>
        </w:rPr>
        <w:t>нижнекамцев</w:t>
      </w:r>
      <w:proofErr w:type="spellEnd"/>
      <w:r w:rsidR="00F649AA" w:rsidRPr="00B95781">
        <w:rPr>
          <w:rFonts w:ascii="Times New Roman" w:hAnsi="Times New Roman" w:cs="Times New Roman"/>
          <w:sz w:val="28"/>
          <w:szCs w:val="28"/>
        </w:rPr>
        <w:t xml:space="preserve"> к литературе, музыке, изобразительному искусству, гуманитарным и естественно-географическим наукам, к деятельности видных представителей культуры, науки и искусства; - развития у молодого поколения чувства гордости, уважения и почитания символов государства, уважения к историческим святыням и памятникам Отечества;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- увеличения числа детей, подростков и молодежи, имеющих углубленные знания о событиях, ставших основой государственных праздников России; повышения качества работы образовательных организаций 'по патриотическому воспитанию, а также по профессиональной ориентации учащихся и их привлечению к военной, военизированной, государственной службе, к работе в различных отраслях промышленности и сфере услуг, а также в системе образования, науки, культуры, спорта и иной деятельности; </w:t>
      </w:r>
      <w:proofErr w:type="gramEnd"/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проведения всероссийских, региональных и муниципальных конкурсов, семинаров, конференций, выставок и экспозиций, посвященных историческим и культурным событиям, знаменательным датам и видным деятелям России, Татарстана и Нижнекамского муниципального района.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95781">
        <w:rPr>
          <w:rFonts w:ascii="Times New Roman" w:hAnsi="Times New Roman" w:cs="Times New Roman"/>
          <w:sz w:val="28"/>
          <w:szCs w:val="28"/>
        </w:rPr>
        <w:t xml:space="preserve">Ожидается значительное повышение уровня военно-патриотического воспитания подрастающего поколения, направленного на обеспечение их готовности к защите Родины, укрепление престижа службы в Вооруженных Силах Российской Федерации и правоохранительных органах Российской Федерации. </w:t>
      </w:r>
      <w:proofErr w:type="gramEnd"/>
    </w:p>
    <w:p w:rsidR="003E5F01" w:rsidRPr="003E5F01" w:rsidRDefault="00F649AA" w:rsidP="00B95781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3E5F01">
        <w:rPr>
          <w:rFonts w:ascii="Times New Roman" w:hAnsi="Times New Roman" w:cs="Times New Roman"/>
          <w:b/>
          <w:i/>
          <w:sz w:val="28"/>
          <w:szCs w:val="28"/>
        </w:rPr>
        <w:t>Предполагаемый результат включает в себя:</w:t>
      </w:r>
    </w:p>
    <w:p w:rsidR="003E5F01" w:rsidRDefault="003E5F01" w:rsidP="00B957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9AA" w:rsidRPr="00B95781">
        <w:rPr>
          <w:rFonts w:ascii="Times New Roman" w:hAnsi="Times New Roman" w:cs="Times New Roman"/>
          <w:sz w:val="28"/>
          <w:szCs w:val="28"/>
        </w:rPr>
        <w:t xml:space="preserve"> формирование системы непрерывного военно-патриотического воспитания детей и молодежи;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обеспечение формирования у молодежи моральной, психологической и физической готовности к защите Отечества, верности конституционному и воинскому долгу в условиях мирного и военного времени, высокой гражданской ответственности;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развитие системы спортивно-патриотического воспитания, увеличение численности подростков и молодых людей, выполнивших нормативы Всероссийского физкультурно-спортивного комплекса "Готов к труду и обороне" (ГТО); активизацию взаимодействия военно-патриотических объединений (клубов) и ветеранских организаций в целях повышения эффективности формирования у молодежи готовности к защите Отечества и военной службе; изучение и внедрение передового опыта в практику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военн</w:t>
      </w:r>
      <w:proofErr w:type="gramStart"/>
      <w:r w:rsidRPr="00B95781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95781">
        <w:rPr>
          <w:rFonts w:ascii="Times New Roman" w:hAnsi="Times New Roman" w:cs="Times New Roman"/>
          <w:sz w:val="28"/>
          <w:szCs w:val="28"/>
        </w:rPr>
        <w:t xml:space="preserve"> патриотического воспитания молодежи, формирование позитивного отношения к военной и государственной службе;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 - совершенствование научно-методической базы шефской работы. Произойдет значительное улучшение условий для развития волонтерского движения как важного элемента гражданско-патриотического воспитания. Ожидаемый результат включает в себя: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lastRenderedPageBreak/>
        <w:t xml:space="preserve"> - достижение высокой вовлеченности детей, подростков и молодежи в организацию и проведение мероприятий по патриотическому воспитанию на всех уровнях; </w:t>
      </w:r>
    </w:p>
    <w:p w:rsidR="003E5F0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 xml:space="preserve">- значительное повышение уровня </w:t>
      </w:r>
      <w:proofErr w:type="spellStart"/>
      <w:r w:rsidRPr="00B95781">
        <w:rPr>
          <w:rFonts w:ascii="Times New Roman" w:hAnsi="Times New Roman" w:cs="Times New Roman"/>
          <w:sz w:val="28"/>
          <w:szCs w:val="28"/>
        </w:rPr>
        <w:t>вовлеченностидетей</w:t>
      </w:r>
      <w:proofErr w:type="spellEnd"/>
      <w:r w:rsidRPr="00B95781">
        <w:rPr>
          <w:rFonts w:ascii="Times New Roman" w:hAnsi="Times New Roman" w:cs="Times New Roman"/>
          <w:sz w:val="28"/>
          <w:szCs w:val="28"/>
        </w:rPr>
        <w:t xml:space="preserve">, подростков и молодежи в волонтерскую и тимуровскую работу; </w:t>
      </w:r>
    </w:p>
    <w:p w:rsidR="00A40CAB" w:rsidRPr="00B95781" w:rsidRDefault="00F649AA" w:rsidP="00B95781">
      <w:pPr>
        <w:rPr>
          <w:rFonts w:ascii="Times New Roman" w:hAnsi="Times New Roman" w:cs="Times New Roman"/>
          <w:sz w:val="28"/>
          <w:szCs w:val="28"/>
        </w:rPr>
      </w:pPr>
      <w:r w:rsidRPr="00B95781">
        <w:rPr>
          <w:rFonts w:ascii="Times New Roman" w:hAnsi="Times New Roman" w:cs="Times New Roman"/>
          <w:sz w:val="28"/>
          <w:szCs w:val="28"/>
        </w:rPr>
        <w:t>Предполагается увеличение численности информированных детей, подростков и молодежи и их родителей о мероприятиях Программы и повышение уровня информационного обеспечения патриотического воспитания на муниципальном уровне.</w:t>
      </w:r>
    </w:p>
    <w:sectPr w:rsidR="00A40CAB" w:rsidRPr="00B95781" w:rsidSect="00226050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D518A"/>
    <w:multiLevelType w:val="hybridMultilevel"/>
    <w:tmpl w:val="0E7E35DE"/>
    <w:lvl w:ilvl="0" w:tplc="66E251C2">
      <w:start w:val="1"/>
      <w:numFmt w:val="upperRoman"/>
      <w:lvlText w:val="%1."/>
      <w:lvlJc w:val="left"/>
      <w:pPr>
        <w:ind w:left="145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9" w:hanging="360"/>
      </w:pPr>
    </w:lvl>
    <w:lvl w:ilvl="2" w:tplc="0419001B" w:tentative="1">
      <w:start w:val="1"/>
      <w:numFmt w:val="lowerRoman"/>
      <w:lvlText w:val="%3."/>
      <w:lvlJc w:val="right"/>
      <w:pPr>
        <w:ind w:left="2539" w:hanging="180"/>
      </w:pPr>
    </w:lvl>
    <w:lvl w:ilvl="3" w:tplc="0419000F" w:tentative="1">
      <w:start w:val="1"/>
      <w:numFmt w:val="decimal"/>
      <w:lvlText w:val="%4."/>
      <w:lvlJc w:val="left"/>
      <w:pPr>
        <w:ind w:left="3259" w:hanging="360"/>
      </w:pPr>
    </w:lvl>
    <w:lvl w:ilvl="4" w:tplc="04190019" w:tentative="1">
      <w:start w:val="1"/>
      <w:numFmt w:val="lowerLetter"/>
      <w:lvlText w:val="%5."/>
      <w:lvlJc w:val="left"/>
      <w:pPr>
        <w:ind w:left="3979" w:hanging="360"/>
      </w:pPr>
    </w:lvl>
    <w:lvl w:ilvl="5" w:tplc="0419001B" w:tentative="1">
      <w:start w:val="1"/>
      <w:numFmt w:val="lowerRoman"/>
      <w:lvlText w:val="%6."/>
      <w:lvlJc w:val="right"/>
      <w:pPr>
        <w:ind w:left="4699" w:hanging="180"/>
      </w:pPr>
    </w:lvl>
    <w:lvl w:ilvl="6" w:tplc="0419000F" w:tentative="1">
      <w:start w:val="1"/>
      <w:numFmt w:val="decimal"/>
      <w:lvlText w:val="%7."/>
      <w:lvlJc w:val="left"/>
      <w:pPr>
        <w:ind w:left="5419" w:hanging="360"/>
      </w:pPr>
    </w:lvl>
    <w:lvl w:ilvl="7" w:tplc="04190019" w:tentative="1">
      <w:start w:val="1"/>
      <w:numFmt w:val="lowerLetter"/>
      <w:lvlText w:val="%8."/>
      <w:lvlJc w:val="left"/>
      <w:pPr>
        <w:ind w:left="6139" w:hanging="360"/>
      </w:pPr>
    </w:lvl>
    <w:lvl w:ilvl="8" w:tplc="0419001B" w:tentative="1">
      <w:start w:val="1"/>
      <w:numFmt w:val="lowerRoman"/>
      <w:lvlText w:val="%9."/>
      <w:lvlJc w:val="right"/>
      <w:pPr>
        <w:ind w:left="685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F649AA"/>
    <w:rsid w:val="00031C2E"/>
    <w:rsid w:val="00056833"/>
    <w:rsid w:val="000653D1"/>
    <w:rsid w:val="00153C1B"/>
    <w:rsid w:val="00193A42"/>
    <w:rsid w:val="002200F6"/>
    <w:rsid w:val="00226050"/>
    <w:rsid w:val="002F435E"/>
    <w:rsid w:val="00307F64"/>
    <w:rsid w:val="003C1FC8"/>
    <w:rsid w:val="003E5F01"/>
    <w:rsid w:val="004B6F1E"/>
    <w:rsid w:val="004F3879"/>
    <w:rsid w:val="005F2B81"/>
    <w:rsid w:val="0069108E"/>
    <w:rsid w:val="006E0445"/>
    <w:rsid w:val="0077378F"/>
    <w:rsid w:val="008C0C33"/>
    <w:rsid w:val="00A221B7"/>
    <w:rsid w:val="00A40CAB"/>
    <w:rsid w:val="00AB487E"/>
    <w:rsid w:val="00B64529"/>
    <w:rsid w:val="00B95781"/>
    <w:rsid w:val="00C83936"/>
    <w:rsid w:val="00F373A2"/>
    <w:rsid w:val="00F45CE3"/>
    <w:rsid w:val="00F64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57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3743</Words>
  <Characters>21336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2018-06-08T10:21:00Z</dcterms:created>
  <dcterms:modified xsi:type="dcterms:W3CDTF">2018-06-08T11:44:00Z</dcterms:modified>
</cp:coreProperties>
</file>